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การขออนุญาตประกอบการที่เป็นอันตรายต่อสุขภาพ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กำหนดให้ผู้ที่ดำเนินกิจการที่ราชการส่วนท้องถิ่นกำหนดให้เป็นกิจการที่เป็นอันตรายต่อสุขภาพ ต้องได้รับใบอนุญาตจากเจ้าพนักงานท้องถิ่นโดยเจ้าพนักงานท้องถิ่นอาจกำหนดเงื่อนไขโดยเฉพาะเพิ่มเติม ให้ผู้ดำเนินกิจการดังกล่าวปฏิบัติ เพื่อป้องกันอันตรายต่อสุขภาพของสาธารณชนได้ ผู้ใดดำเนินกิจการที่ส่วนท้องถิ่นกำหนดให้เป็นกิจการที่เป็นอันตรายต่อสุขภาพโดยไม่มีใบอนุญาต ต้องระวางโทษจำคุกไม่เกิน 6 เดือน หรือปรับไม่เกิน 10,000 บาท หรือทั้งจำทั้งปรับ (มาตรา 71) ผู้รับใบอนุญาตผู้ใดไม่ปฏิบัติตามเงื่อนไขที่เจ้าพนักงานท้องถิ่นกำหนดไว้ในใบอนุญาตต้องระวาง โทษ ปรับไม่เกิน 2,000 บาท (มาตรา 76)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0 -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• ผู้ประกอบการยื่นคำขอพร้อมหลักฐาน                                 </w:t>
              <w:br/>
              <w:t xml:space="preserve">* รายเก่า : ก่อนใบอนุญาตหมดอายุ</w:t>
              <w:br/>
              <w:t xml:space="preserve">* รายใหม่ : ก่อนเปิดดำเนินการ </w:t>
              <w:br/>
              <w:t xml:space="preserve">• ตรวจสอบแล้วถูกต้องตามเกณฑ์ พิจารณาออกใบอนุญาตภายใน 30 วัน</w:t>
              <w:br/>
              <w:t xml:space="preserve">• ใบอนุญาตมีกำหนดอายุ 1 ปี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1. บัตรประจำตัวประชาชน และสำเนาทะเบียนบ้าน                                          จำนวน   1   ฉบับ 2. ใบเสร็จรับเงินค่าใบอนุญาตประกอบการที่เป็นอันตรายต่อสุขภาพ                       จำนวน   1   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ค่าธรรมเนียมใบอนุญาตประกอบการที่เป็นอันตรายต่อสุขภาพรายปี ปีละ 150 บาท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 โทร. 0-4488-7021 0-4488-7106 หรือ www.banthaen.go.th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การขออนุญาตประกอบการที่เป็นอันตรายต่อสุขภาพ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เทศบาลตำบลบ้านค่ายหมื่นแผ้ว อำเภอเมืองชัยภูมิ จังหวัดชัยภูมิ กรมส่งเสริมการปกครองท้องถิ่น เทศบาลตำบลบ้านค่ายหมื่นแผ้ว อำเภอเมืองชัยภูมิ จังหวัดชัยภูมิ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พ.ร.บ.การสาธารณสุข พ.ศ.2535และแก้ไขเพิ่มเติม พ.ศ.2550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พ.ร.บ.การสาธารณสุข พ.ศ.๒๕๓๕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พ.ร.บ.การสาธารณสุข พ.ศ.2535 และแก้ไขเพิ่มเติม พ.ศ.2550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[สำเนาคู่มือประชาชน] การขออนุญาตประกอบการที่เป็นอันตรายต่อสุขภาพ 11/09/2558 11:00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