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สถานที่เกิด สถานะการอยู่อาศัยในประเทศไทย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มัติ/ไม่อนุมัติ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บ้าน หรือทะเบียนประวัติ หรือบัตรประจำตัวบิดา มารดา และของผู้ขอเพิ่มชื่อ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ทางราชการออกให้ เช่น ใบอนุญาตทำงาน หลักฐานการ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24/08/2015 12:4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