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กรณีสำนักทะเบียนอื่น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เจ้าบ้านของบ้านที่มีการตาย บุคคลที่ไปกับผู้ตายขณะตาย ผู้พบศพ หรือผู้ซึ่งได้รับมอบหมายจากบุคคลดังกล่าว</w:t>
        <w:br/>
        <w:t xml:space="preserve"/>
        <w:br/>
        <w:t xml:space="preserve">2. ระยะเวลาการแจ้ง ภายใน24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15วัน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สำนักทะเบียนท้องถิ่นเทศบาลตำบลบ้านแท่น/ติดต่อด้วยตนเอง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(แห่งท้องที่่ที่ศพอยู่ หรือมีการจัดการศพโดยการเก็บ ฝัง เผา หรือทำลาย)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เทศบาลตำบลบ้านแท่น อำเภอบ้านแท่น จังหวัดชัยภูมิ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ท.ร. 4/1 ที่ออกโดยสถานพยาบาล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(กรณีที่ผู้ตายรักษาก่อนตาย)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ผลตรวจสารพันธุกรรม (DNA)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(ที่สามารถบ่งบอกตัวบุคคลของผู้ตายได้)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พยานหลักฐานอื่น เช่น รูปถ่ายงานศพของคนตาย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(เทศบาลตำบลบ้านแท่น โทร. 0-4488-7021 0-4488-7106 หรือ</w:t>
              <w:br/>
              <w:t xml:space="preserve">เว็ปไซด์ www.banthaen.go.th)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กรณีสำนักทะเบียนอื่น สำนักทะเบียนท้องถิ่นเทศบาลตำบลบ้านแท่น วิชาญ น้อยลา 17/08/2015 14:32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