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มีบัตรประจำตัวประชาชนของบุคคลที่ได้รับการเพิ่มชื่อในทะเบียนบ้านตามกฎหมายว่าด้วยการ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ผู้มีสัญชาติไทยซึ่งมีอายุตั้งแต่ เจ็ดปีบริบูรณ์ แต่ไม่เกินเจ็ดสิบปีบริบูรณ์ และมีชื่อในทะเบียนบ้านต้องขอมีบัตรต่อพนักงานเจ้าหน้าที่ภายใน หกสิบวัน นับแต่</w:t>
        <w:br/>
        <w:t xml:space="preserve"/>
        <w:br/>
        <w:t xml:space="preserve">วันที่นายทะเบียนเพิ่มชื่อในทะเบียนบ้านตามกฎหมายว่าด้วยการทะเบียนราษฎร</w:t>
        <w:br/>
        <w:t xml:space="preserve"/>
        <w:br/>
        <w:t xml:space="preserve">กรณีหากมีความจำเป็น อาจต้องสอบสวนผู้ยื่นคำขอ หรือพยานบุคคลเป็นการเพิ่มเติม</w:t>
        <w:br/>
        <w:t xml:space="preserve"/>
        <w:br/>
        <w:t xml:space="preserve">หากไม่ขอมีบัตรประจำตัวประชาชนต่อพนักงานเจ้าหน้าที่ภายในกำหนดหกสิบวัน ตามที่กฎหมายกำหนดต้องระวางโทษปรับไม่เกิน 100 บาท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 ผู้ขอมีบัตร/ขอมีบัตรใหม่/ขอเปลี่ยนบัตร แจ้งความประสงค์ต่อเจ้าหน้าที่  เจ้าหน้าที่ตรวจสอบหลักฐาน รายการในฐานข้อมูลทะเบียนราษฎร  และฐานข้อมูลทะเบียนบัตรประจำตัวประชาชน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เมื่อตรวจสอบแล้วปรากฏว่าเป็นบุคคลคนเดียวกันกับรายการในฐานข้อมูล ดำเนินการพิมพ์ลายนิ้วหัวแม่มือทั้งขวาและซ้าย , ถ่ายรูปทำบัตร ,พิมพ์คำขอมีบัตร (บ.ป.1)  เสนอพนักงานเจ้าหน้าที่พิจารณาอนุญาต พิมพ์บัตรประจำตัวประชาชน , จัดเก็บลายพิมพ์นิ้วชี้ทั้งขวาและซ้าย และมอบบัตรประจำตัวประชาชนให้ผู้ขอ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สำเนาทะเบียนบ้านที่ผู้นั้นเคยมีชื่ออยู่ก่อน หรือหลักฐานเอกสารที่ทางราชการออกให้อย่างใดอย่างหนึ่ง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(สอบสวนเจ้าบ้านหรือบุคคลผู้น่าเชื่อถือเพิ่มเติม กรณีตกสำรวจ)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ศูนย์ดำรงธรรมอำเภอ..... หรือผู้บริหารหน่วยงานที่ผู้นั้นยื่นคำขอมีบัตร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www.banthaen 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(59 หมู่ที่ 11 ตำบลบึงทองหลาง อำเภอลำลูกกา จังหวัดปทุมธานี 12150 / สายด่วน 1548 / www.bora.dopa.go.th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แบบคำขอมีบัตร บ.ป.1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มีบัตรประจำตัวประชาชนของบุคคลที่ได้รับการเพิ่มชื่อในทะเบียนบ้านตามกฎหมายว่าด้วยการ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บัตรประจำตัวประชาชน พ.ศ. 2526 และที่แก้ไขเพิ่มเติม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การขอมีบัตรประจำตัวประชาชนของบุคคลที่ได้รับการเพิ่มชื่อในทะเบียนบ้าน กรณีแจ้งเกิดเกินกำหนดหรือตกสำรวจ สำนักทะเบียนท้องถิ่นเทศบาลตำบลบ้านแท่น วิชาญ น้อยลา 24/08/2015 12:59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