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การเพิ่มชื่อ บุคคลที่ได้มีการลงรายการ "ตายหรือจำหน่าย" ในทะเบียนบ้านฉบับที่มีเลขประจำตัวประชาชน เนื่องจากการแจ้งตายผิดคน หรือสำคัญผิดในข้อเท็จจริง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 หรือผู้ที่ขอเพิ่มชื่อ</w:t>
        <w:br/>
        <w:t xml:space="preserve"/>
        <w:br/>
        <w:t xml:space="preserve">2. พยานบุคคล ได้แก่ บุคคลที่สามารถรับรองและยืนยันตัวบุคคลของผู้ขอเพิ่มชื่อได้ อย่างน้อย 2 คน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60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สำนักทะเบียนอำเภอหรือสำนักทะเบียนท้องถิ่น/ติดต่อด้วยตนเอง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(ที่บุคคลนั้นเคยมีชื่อในทะเบียนบ้านก่อนถูกลงรายการ "ตายหรือจำหน่าย")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สอบสวนผู้ร้อง เจ้าบ้าน พยานบุคคลที่น่าเชื่อถือให้ปรากฏข้อเท็จจริงเกี่ยวกับประวัติความเป็นมาของผู้ขอเพิ่มชื่อ  และสาเหตุที่มีการแจ้งการตาย หรือการจำหน่ายรายการบุคคล เพื่อสอบสวนว่าเป็นการแจ้งโดยทุจริตหรือไม่ โดยรวบรวมหลักฐาน พร้อมความเห็น เสนอ นายอำเภอ พิจารณาอนุมัติ/ไม่อนุมัติ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เมื่อได้รับแจ้งจากนายอำเภอแล้ว นายทะเบียนอำเภอหรือนายทะเบียนท้องถิ่น ดำเนินการยกเลิกการลงรายการ และแจ้งให้ผู้ร้องทราบ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(ที่มีการลงรายการ "ตายหรือจำหน่าย")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(ของผู้ร้อง ถ้ามี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มรณบัตร หรือใบรับแจ้งการตาย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(กรณีลงรายการ "ตาย")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เอกสารที่ทางราชการออกให้ เช่น หลักฐานการศึกษา หลักฐานทหาร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การเพิ่มชื่อ บุคคลที่ได้มีการลงรายการ "ตายหรือจำหน่าย" ในทะเบียนบ้านฉบับที่มีเลขประจำตัวประชาชน เนื่องจากการแจ้งตายผิดคน หรือสำคัญผิดในข้อเท็จจริง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สำเนาคู่มือประชาชน 21/08/2015 15:00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8D01D-C0B2-41C6-BAE2-EC74C744B645}"/>
</file>

<file path=customXml/itemProps3.xml><?xml version="1.0" encoding="utf-8"?>
<ds:datastoreItem xmlns:ds="http://schemas.openxmlformats.org/officeDocument/2006/customXml" ds:itemID="{C4FF12D3-DCCF-41E4-86BD-5E7D803B847A}"/>
</file>

<file path=customXml/itemProps4.xml><?xml version="1.0" encoding="utf-8"?>
<ds:datastoreItem xmlns:ds="http://schemas.openxmlformats.org/officeDocument/2006/customXml" ds:itemID="{4FF2D0B5-D29B-4054-B9E2-5D8B8C503A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